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66" w:rsidRPr="001B4FFF" w:rsidRDefault="00B13066" w:rsidP="001D7D1F">
      <w:pPr>
        <w:spacing w:before="187" w:after="187" w:line="240" w:lineRule="auto"/>
        <w:jc w:val="center"/>
        <w:rPr>
          <w:rFonts w:ascii="Times New Roman" w:eastAsia="Times New Roman" w:hAnsi="Times New Roman"/>
          <w:color w:val="002060"/>
          <w:sz w:val="36"/>
          <w:szCs w:val="36"/>
          <w:lang w:eastAsia="ru-RU"/>
        </w:rPr>
      </w:pPr>
      <w:r w:rsidRPr="001B4FFF">
        <w:rPr>
          <w:rFonts w:ascii="Times New Roman" w:eastAsia="Times New Roman" w:hAnsi="Times New Roman"/>
          <w:b/>
          <w:bCs/>
          <w:i/>
          <w:iCs/>
          <w:color w:val="002060"/>
          <w:sz w:val="36"/>
          <w:szCs w:val="36"/>
          <w:lang w:eastAsia="ru-RU"/>
        </w:rPr>
        <w:t>Уважаемые жители Минского района!</w:t>
      </w:r>
    </w:p>
    <w:p w:rsidR="00B13066" w:rsidRPr="001B4FFF" w:rsidRDefault="00B13066" w:rsidP="001D7D1F">
      <w:pPr>
        <w:spacing w:before="187" w:after="187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Министерства здравоохранения Республики Беларусь </w:t>
      </w:r>
      <w:r w:rsidR="00DB5E3A"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452C" w:rsidRPr="001B4FFF">
        <w:rPr>
          <w:rFonts w:ascii="Times New Roman" w:eastAsia="Times New Roman" w:hAnsi="Times New Roman"/>
          <w:sz w:val="24"/>
          <w:szCs w:val="24"/>
          <w:lang w:eastAsia="ru-RU"/>
        </w:rPr>
        <w:t>от 30.08.2023 года № 125</w:t>
      </w:r>
      <w:r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  «О порядке проведения диспансеризации взрослого</w:t>
      </w:r>
      <w:r w:rsidR="00DB5E3A"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и детского населения» </w:t>
      </w:r>
      <w:r w:rsidR="001D7D1F" w:rsidRPr="001B4FFF">
        <w:rPr>
          <w:rFonts w:ascii="Times New Roman" w:eastAsia="Times New Roman" w:hAnsi="Times New Roman"/>
          <w:sz w:val="24"/>
          <w:szCs w:val="24"/>
          <w:lang w:eastAsia="ru-RU"/>
        </w:rPr>
        <w:t>утверждена и</w:t>
      </w:r>
      <w:r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нструкция </w:t>
      </w:r>
      <w:r w:rsidRPr="001B4FFF">
        <w:rPr>
          <w:rFonts w:ascii="Times New Roman" w:eastAsia="Times New Roman" w:hAnsi="Times New Roman"/>
          <w:b/>
          <w:sz w:val="24"/>
          <w:szCs w:val="24"/>
          <w:lang w:eastAsia="ru-RU"/>
        </w:rPr>
        <w:t>«О порядке проведения диспансеризации взрослого и детского населения Республики Беларусь»</w:t>
      </w:r>
      <w:r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D7D1F" w:rsidRPr="001B4FF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екомендации «О порядке организации проведения проведении диспансеризации взрослого населения Республики Беларусь» </w:t>
      </w:r>
      <w:r w:rsidR="009F1FFA"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оказанию медицинских услуг </w:t>
      </w:r>
      <w:r w:rsidRPr="001B4FFF">
        <w:rPr>
          <w:rFonts w:ascii="Times New Roman" w:eastAsia="Times New Roman" w:hAnsi="Times New Roman"/>
          <w:sz w:val="24"/>
          <w:szCs w:val="24"/>
          <w:lang w:eastAsia="ru-RU"/>
        </w:rPr>
        <w:t>в амбулаторно-поликлинических организациях по месту жительства (месту пребывания), месту работы (учебы, службы) и в других организациях</w:t>
      </w:r>
      <w:proofErr w:type="gramEnd"/>
      <w:r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1B4FFF"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proofErr w:type="gramEnd"/>
      <w:r w:rsidRPr="001B4FFF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наряду с основной деятельностью осуществляют медицинскую деятельность в порядке, установленном законодательством.</w:t>
      </w:r>
    </w:p>
    <w:p w:rsidR="007D3FD6" w:rsidRPr="00930D32" w:rsidRDefault="00B13066" w:rsidP="007D3FD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lang w:eastAsia="ru-RU"/>
        </w:rPr>
        <w:t>Диспансеризация</w:t>
      </w:r>
      <w:r w:rsidRPr="00930D32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 xml:space="preserve"> – это комплекс мероприятий, </w:t>
      </w:r>
      <w:r w:rsidR="00AB3B7B" w:rsidRPr="00930D32"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  включающий</w:t>
      </w:r>
      <w:r w:rsidR="007D3FD6" w:rsidRPr="00930D32"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br/>
      </w:r>
      <w:r w:rsidR="00AB3B7B" w:rsidRPr="00930D32"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 xml:space="preserve"> в себя </w:t>
      </w:r>
      <w:hyperlink r:id="rId5" w:tooltip="Медицинский осмотр" w:history="1">
        <w:r w:rsidR="00AB3B7B" w:rsidRPr="00930D32">
          <w:rPr>
            <w:rStyle w:val="a4"/>
            <w:rFonts w:ascii="Times New Roman" w:hAnsi="Times New Roman"/>
            <w:b/>
            <w:i/>
            <w:color w:val="C00000"/>
            <w:sz w:val="28"/>
            <w:szCs w:val="28"/>
            <w:u w:val="none"/>
            <w:shd w:val="clear" w:color="auto" w:fill="FFFFFF"/>
          </w:rPr>
          <w:t>профилактический медицинский осмотр</w:t>
        </w:r>
      </w:hyperlink>
      <w:r w:rsidR="00950D66" w:rsidRPr="00930D32">
        <w:rPr>
          <w:rFonts w:ascii="Times New Roman" w:hAnsi="Times New Roman"/>
          <w:b/>
          <w:i/>
          <w:color w:val="C00000"/>
          <w:sz w:val="28"/>
          <w:szCs w:val="28"/>
        </w:rPr>
        <w:t xml:space="preserve"> и дополнительные методы обследований</w:t>
      </w:r>
      <w:r w:rsidR="00A51559" w:rsidRPr="00930D32">
        <w:rPr>
          <w:rFonts w:ascii="Times New Roman" w:hAnsi="Times New Roman"/>
          <w:b/>
          <w:i/>
          <w:color w:val="C00000"/>
          <w:sz w:val="28"/>
          <w:szCs w:val="28"/>
        </w:rPr>
        <w:t>,</w:t>
      </w:r>
      <w:r w:rsidR="00C80E30" w:rsidRPr="00930D32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 xml:space="preserve"> для оценки состояния здоровья</w:t>
      </w:r>
      <w:r w:rsidR="00D937C3" w:rsidRPr="00930D32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.</w:t>
      </w:r>
    </w:p>
    <w:p w:rsidR="009B767F" w:rsidRPr="00930D32" w:rsidRDefault="009B767F" w:rsidP="009B767F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5353223</wp:posOffset>
            </wp:positionH>
            <wp:positionV relativeFrom="paragraph">
              <wp:posOffset>24485</wp:posOffset>
            </wp:positionV>
            <wp:extent cx="1661309" cy="159723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309" cy="1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D32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Цели диспансеризации:</w:t>
      </w:r>
    </w:p>
    <w:p w:rsidR="009B767F" w:rsidRPr="00930D32" w:rsidRDefault="009B767F" w:rsidP="009B76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- проведение медицинской профилактики;</w:t>
      </w:r>
    </w:p>
    <w:p w:rsidR="009B767F" w:rsidRPr="00930D32" w:rsidRDefault="009B767F" w:rsidP="009B76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- пропаганда здорового образа жизни;</w:t>
      </w:r>
    </w:p>
    <w:p w:rsidR="009B767F" w:rsidRPr="00930D32" w:rsidRDefault="009B767F" w:rsidP="009B76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- воспитание ответственности граждан за свое здоровье.</w:t>
      </w:r>
    </w:p>
    <w:p w:rsidR="009B767F" w:rsidRPr="001B4FFF" w:rsidRDefault="009B767F" w:rsidP="009B767F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B767F" w:rsidRPr="00930D32" w:rsidRDefault="009B767F" w:rsidP="009B767F">
      <w:pPr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Группы диспансерного наблюдения</w:t>
      </w:r>
      <w:r w:rsidRPr="00930D32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930D32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взрослого населения</w:t>
      </w:r>
      <w:r w:rsidRPr="00930D32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:</w:t>
      </w:r>
    </w:p>
    <w:p w:rsidR="009B767F" w:rsidRPr="00930D32" w:rsidRDefault="009B767F" w:rsidP="009B76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- возраст с 18 до 39 лет;</w:t>
      </w:r>
    </w:p>
    <w:p w:rsidR="009B767F" w:rsidRPr="00930D32" w:rsidRDefault="009B767F" w:rsidP="009B76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- возраст с 40 лет и старше.</w:t>
      </w:r>
    </w:p>
    <w:p w:rsidR="009B767F" w:rsidRPr="001B4FFF" w:rsidRDefault="009B767F" w:rsidP="009B76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16"/>
          <w:szCs w:val="16"/>
          <w:lang w:eastAsia="ru-RU"/>
        </w:rPr>
      </w:pPr>
    </w:p>
    <w:p w:rsidR="009A7C2E" w:rsidRPr="00930D32" w:rsidRDefault="009A7C2E" w:rsidP="009B76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Диспансеризацию </w:t>
      </w:r>
      <w:r w:rsidR="009B767F" w:rsidRPr="00930D32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Вы можете </w:t>
      </w:r>
      <w:r w:rsidRPr="00930D32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пройти на бесплатной основе.</w:t>
      </w:r>
    </w:p>
    <w:p w:rsidR="009B767F" w:rsidRPr="001B4FFF" w:rsidRDefault="009B767F" w:rsidP="009B767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1B5" w:rsidRPr="00930D32" w:rsidRDefault="00ED56C6" w:rsidP="007D3FD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кабинете доврачебного приема:</w:t>
      </w:r>
    </w:p>
    <w:p w:rsidR="009F1FFA" w:rsidRPr="001B4FFF" w:rsidRDefault="009F1FFA" w:rsidP="005A77A2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13066" w:rsidRPr="00930D32" w:rsidRDefault="00133028" w:rsidP="00930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- проведут анкетирование для выявления факторов риска развития неинфекционных заболеваний</w:t>
      </w:r>
      <w:r w:rsidR="00930D32" w:rsidRPr="00930D3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(</w:t>
      </w:r>
      <w:r w:rsidR="00930D32" w:rsidRPr="00930D32">
        <w:rPr>
          <w:rFonts w:ascii="Times New Roman" w:eastAsia="Times New Roman" w:hAnsi="Times New Roman"/>
          <w:i/>
          <w:sz w:val="28"/>
          <w:szCs w:val="28"/>
          <w:lang w:eastAsia="ru-RU"/>
        </w:rPr>
        <w:t>болезней системы кровообращения, болезней органов дыхания, сахарного диабета, онкологических заболеваний</w:t>
      </w:r>
      <w:r w:rsidR="00930D32" w:rsidRPr="00930D3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B4F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3028" w:rsidRPr="00930D32" w:rsidRDefault="00133028" w:rsidP="00905DB4">
      <w:pPr>
        <w:spacing w:after="0" w:line="240" w:lineRule="auto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- оценят факто</w:t>
      </w:r>
      <w:r w:rsidR="00DB33A0" w:rsidRPr="00930D3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ры риска развития неин</w:t>
      </w:r>
      <w:r w:rsidRPr="00930D3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фекционных</w:t>
      </w:r>
      <w:r w:rsidR="00DB33A0" w:rsidRPr="00930D3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заболеваний;</w:t>
      </w:r>
    </w:p>
    <w:p w:rsidR="00DB33A0" w:rsidRPr="00930D32" w:rsidRDefault="00DB33A0" w:rsidP="00905DB4">
      <w:pPr>
        <w:spacing w:after="0" w:line="240" w:lineRule="auto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- проведут</w:t>
      </w:r>
      <w:r w:rsidR="00487A0C" w:rsidRPr="00930D3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медицинский осмотр;</w:t>
      </w:r>
    </w:p>
    <w:p w:rsidR="00A5207B" w:rsidRPr="00930D32" w:rsidRDefault="00A5207B" w:rsidP="003E4658">
      <w:pPr>
        <w:spacing w:after="0" w:line="240" w:lineRule="auto"/>
        <w:ind w:left="284" w:hanging="284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- выполнят ряд медицинских исследований (измерят артериальное давление, рост, вес, окружность талии, рассчитают индекс массы тела и др.);</w:t>
      </w:r>
    </w:p>
    <w:p w:rsidR="00A5207B" w:rsidRPr="00930D32" w:rsidRDefault="003E4658" w:rsidP="003E4658">
      <w:p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- по результатам анкетирования и медицинского осмотра при необходимости направят вас на общий анализ крови, общий анализ мочи, определение уровня глюкозы крови, электрокардиографию, флюорографию органов грудной клетки;</w:t>
      </w:r>
    </w:p>
    <w:p w:rsidR="003E4658" w:rsidRPr="00930D32" w:rsidRDefault="003E4658" w:rsidP="003E4658">
      <w:p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- проконсультируют по вопросам медицинской профилактики, пропаганды здорового образа жизни и воспитания ответственности граждан за свое здоровье независимо от наличия или отсутствия факторов риска развития неинфекционных заболеваний;</w:t>
      </w:r>
    </w:p>
    <w:p w:rsidR="003E4658" w:rsidRPr="00930D32" w:rsidRDefault="003E4658" w:rsidP="003E4658">
      <w:p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определят периодичность проведения диспансеризации с учетом группы диспансерного наблюдения </w:t>
      </w:r>
      <w:proofErr w:type="gramStart"/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B4" w:rsidRPr="00930D32">
        <w:rPr>
          <w:rFonts w:ascii="Times New Roman" w:eastAsia="Times New Roman" w:hAnsi="Times New Roman"/>
          <w:sz w:val="28"/>
          <w:szCs w:val="28"/>
          <w:lang w:eastAsia="ru-RU"/>
        </w:rPr>
        <w:t xml:space="preserve">вашего </w:t>
      </w: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возраста (18-39 лет, 40 лет и старше);</w:t>
      </w:r>
    </w:p>
    <w:p w:rsidR="005244B4" w:rsidRPr="00930D32" w:rsidRDefault="005244B4" w:rsidP="003E4658">
      <w:p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- оформят карту учета проведение диспансеризации взрослого населения;</w:t>
      </w:r>
    </w:p>
    <w:p w:rsidR="00C4058C" w:rsidRPr="00930D32" w:rsidRDefault="00C4058C" w:rsidP="003E4658">
      <w:p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>- направят на консультативный осмотр к врачу общей практики;</w:t>
      </w:r>
    </w:p>
    <w:p w:rsidR="006B7E85" w:rsidRPr="00930D32" w:rsidRDefault="005244B4" w:rsidP="00ED56C6">
      <w:p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/>
          <w:sz w:val="28"/>
          <w:szCs w:val="28"/>
          <w:lang w:eastAsia="ru-RU"/>
        </w:rPr>
        <w:t xml:space="preserve">- выдадут выписку из медицинских документов. </w:t>
      </w:r>
    </w:p>
    <w:p w:rsidR="00B72540" w:rsidRPr="007117AD" w:rsidRDefault="007117AD" w:rsidP="00B725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16"/>
          <w:szCs w:val="16"/>
          <w:lang w:eastAsia="ru-RU"/>
        </w:rPr>
        <w:t>_________________________________________________________________________________________________________________________________</w:t>
      </w:r>
    </w:p>
    <w:p w:rsidR="00B72540" w:rsidRPr="00A1774A" w:rsidRDefault="00B72540" w:rsidP="00B725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A1774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Внимание!</w:t>
      </w:r>
    </w:p>
    <w:p w:rsidR="00DF46F8" w:rsidRPr="00A1774A" w:rsidRDefault="00B72540" w:rsidP="00A1774A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A1774A">
        <w:rPr>
          <w:rFonts w:ascii="Times New Roman" w:eastAsia="Times New Roman" w:hAnsi="Times New Roman"/>
          <w:bCs/>
          <w:sz w:val="20"/>
          <w:szCs w:val="20"/>
          <w:lang w:eastAsia="ru-RU"/>
        </w:rPr>
        <w:t>Пациенты, имеющие электронную цифровую подпись и (или) биометрический паспорт (далее – ID-паспорт</w:t>
      </w:r>
      <w:r w:rsidR="00B8166E" w:rsidRPr="00A177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), могут самостоятельно пройти анкетирование на едином портале электронных услуг Национального центра электронных услуг с использованием электронного сервиса «Предоставление сведений для выявления факторов риска развития неинфекционных заболеваний (от граждан)» (код услуги – 3.65.01) посредством мобильного телефона и (или) персонального компьютера </w:t>
      </w:r>
      <w:r w:rsidR="00E76E10" w:rsidRPr="00A1774A">
        <w:rPr>
          <w:rFonts w:ascii="Times New Roman" w:eastAsia="Times New Roman" w:hAnsi="Times New Roman"/>
          <w:bCs/>
          <w:sz w:val="20"/>
          <w:szCs w:val="20"/>
          <w:lang w:eastAsia="ru-RU"/>
        </w:rPr>
        <w:br/>
      </w:r>
      <w:r w:rsidR="00B8166E" w:rsidRPr="00A1774A">
        <w:rPr>
          <w:rFonts w:ascii="Times New Roman" w:eastAsia="Times New Roman" w:hAnsi="Times New Roman"/>
          <w:bCs/>
          <w:sz w:val="20"/>
          <w:szCs w:val="20"/>
          <w:lang w:eastAsia="ru-RU"/>
        </w:rPr>
        <w:t>с получением результатов пройденного анкетирования на электронную почту личного кабинета амбулаторно-поликлинической</w:t>
      </w:r>
      <w:proofErr w:type="gramEnd"/>
      <w:r w:rsidR="00B8166E" w:rsidRPr="00A177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организации и (или) иной организации здравоохранения.</w:t>
      </w:r>
    </w:p>
    <w:p w:rsidR="00E811B5" w:rsidRPr="00A1774A" w:rsidRDefault="00E811B5" w:rsidP="00A1774A">
      <w:pPr>
        <w:spacing w:after="0" w:line="240" w:lineRule="auto"/>
        <w:jc w:val="center"/>
        <w:rPr>
          <w:sz w:val="20"/>
          <w:szCs w:val="20"/>
        </w:rPr>
      </w:pPr>
      <w:r w:rsidRPr="00735B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 помните! Пациент обязан заботиться о собственном здоровье, принимать своевременные меры по его сохранен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ию, укреплению и восстановлению</w:t>
      </w:r>
      <w:r w:rsidRPr="00735B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  <w:r w:rsidRPr="00735BD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(глава 9, статья 42 Закона Республики Беларусь о здравоохранении)</w:t>
      </w:r>
      <w:r w:rsidR="00A1774A">
        <w:rPr>
          <w:sz w:val="20"/>
          <w:szCs w:val="20"/>
        </w:rPr>
        <w:t>.</w:t>
      </w:r>
    </w:p>
    <w:sectPr w:rsidR="00E811B5" w:rsidRPr="00A1774A" w:rsidSect="007117AD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064"/>
    <w:multiLevelType w:val="multilevel"/>
    <w:tmpl w:val="B8FA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40B51"/>
    <w:multiLevelType w:val="multilevel"/>
    <w:tmpl w:val="A084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810D0"/>
    <w:multiLevelType w:val="multilevel"/>
    <w:tmpl w:val="6A00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D17AE"/>
    <w:multiLevelType w:val="multilevel"/>
    <w:tmpl w:val="67BC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461B3"/>
    <w:multiLevelType w:val="multilevel"/>
    <w:tmpl w:val="B6B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706B2"/>
    <w:multiLevelType w:val="multilevel"/>
    <w:tmpl w:val="334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13283"/>
    <w:multiLevelType w:val="multilevel"/>
    <w:tmpl w:val="FA5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35341"/>
    <w:multiLevelType w:val="multilevel"/>
    <w:tmpl w:val="45E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066"/>
    <w:rsid w:val="00011175"/>
    <w:rsid w:val="000B643B"/>
    <w:rsid w:val="00111755"/>
    <w:rsid w:val="00133028"/>
    <w:rsid w:val="001675E7"/>
    <w:rsid w:val="001B4C5B"/>
    <w:rsid w:val="001B4FFF"/>
    <w:rsid w:val="001D7D1F"/>
    <w:rsid w:val="002315BE"/>
    <w:rsid w:val="00242044"/>
    <w:rsid w:val="00271EC4"/>
    <w:rsid w:val="003B7630"/>
    <w:rsid w:val="003E4658"/>
    <w:rsid w:val="00487A0C"/>
    <w:rsid w:val="004B65C4"/>
    <w:rsid w:val="004D7AD1"/>
    <w:rsid w:val="005078CC"/>
    <w:rsid w:val="005244B4"/>
    <w:rsid w:val="00584377"/>
    <w:rsid w:val="005A77A2"/>
    <w:rsid w:val="005E15AD"/>
    <w:rsid w:val="006B65C1"/>
    <w:rsid w:val="006B7E85"/>
    <w:rsid w:val="006D18A5"/>
    <w:rsid w:val="007022EF"/>
    <w:rsid w:val="007117AD"/>
    <w:rsid w:val="0071492F"/>
    <w:rsid w:val="007564F2"/>
    <w:rsid w:val="007752F1"/>
    <w:rsid w:val="007D3FD6"/>
    <w:rsid w:val="00846684"/>
    <w:rsid w:val="00900E2C"/>
    <w:rsid w:val="00905DB4"/>
    <w:rsid w:val="00930D32"/>
    <w:rsid w:val="009322F0"/>
    <w:rsid w:val="00950D66"/>
    <w:rsid w:val="009A7C2E"/>
    <w:rsid w:val="009B767F"/>
    <w:rsid w:val="009D071B"/>
    <w:rsid w:val="009F1FFA"/>
    <w:rsid w:val="009F3ECE"/>
    <w:rsid w:val="00A14120"/>
    <w:rsid w:val="00A1774A"/>
    <w:rsid w:val="00A51559"/>
    <w:rsid w:val="00A5207B"/>
    <w:rsid w:val="00A930BA"/>
    <w:rsid w:val="00A9452C"/>
    <w:rsid w:val="00AB3B7B"/>
    <w:rsid w:val="00B13066"/>
    <w:rsid w:val="00B15468"/>
    <w:rsid w:val="00B26798"/>
    <w:rsid w:val="00B27864"/>
    <w:rsid w:val="00B72540"/>
    <w:rsid w:val="00B8166E"/>
    <w:rsid w:val="00B8594C"/>
    <w:rsid w:val="00BE03FB"/>
    <w:rsid w:val="00BE3ABA"/>
    <w:rsid w:val="00BF32BA"/>
    <w:rsid w:val="00C23673"/>
    <w:rsid w:val="00C4058C"/>
    <w:rsid w:val="00C72C7F"/>
    <w:rsid w:val="00C80E30"/>
    <w:rsid w:val="00CC5706"/>
    <w:rsid w:val="00D17A06"/>
    <w:rsid w:val="00D937C3"/>
    <w:rsid w:val="00DB33A0"/>
    <w:rsid w:val="00DB5E3A"/>
    <w:rsid w:val="00DF46F8"/>
    <w:rsid w:val="00E60D8F"/>
    <w:rsid w:val="00E76E10"/>
    <w:rsid w:val="00E811B5"/>
    <w:rsid w:val="00E87C7F"/>
    <w:rsid w:val="00ED56C6"/>
    <w:rsid w:val="00F40B78"/>
    <w:rsid w:val="00F4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A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3B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1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9C%D0%B5%D0%B4%D0%B8%D1%86%D0%B8%D0%BD%D1%81%D0%BA%D0%B8%D0%B9_%D0%BE%D1%81%D0%BC%D0%BE%D1%8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2024-01-12T11:39:00Z</cp:lastPrinted>
  <dcterms:created xsi:type="dcterms:W3CDTF">2024-09-16T08:45:00Z</dcterms:created>
  <dcterms:modified xsi:type="dcterms:W3CDTF">2024-09-16T08:55:00Z</dcterms:modified>
</cp:coreProperties>
</file>