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5F" w:rsidRPr="004706B8" w:rsidRDefault="00B83553" w:rsidP="00B835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06B8">
        <w:rPr>
          <w:rFonts w:ascii="Times New Roman" w:hAnsi="Times New Roman" w:cs="Times New Roman"/>
          <w:b/>
          <w:sz w:val="36"/>
          <w:szCs w:val="36"/>
        </w:rPr>
        <w:t xml:space="preserve">Схема  </w:t>
      </w:r>
      <w:r w:rsidR="00D1605F" w:rsidRPr="004706B8">
        <w:rPr>
          <w:rFonts w:ascii="Times New Roman" w:hAnsi="Times New Roman" w:cs="Times New Roman"/>
          <w:b/>
          <w:sz w:val="36"/>
          <w:szCs w:val="36"/>
        </w:rPr>
        <w:t>проведения диспансеризации взрослого населения</w:t>
      </w:r>
    </w:p>
    <w:p w:rsidR="004C683F" w:rsidRDefault="004C683F" w:rsidP="00B835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Pr="004706B8">
        <w:rPr>
          <w:rFonts w:ascii="Times New Roman" w:hAnsi="Times New Roman" w:cs="Times New Roman"/>
          <w:b/>
          <w:sz w:val="48"/>
          <w:szCs w:val="48"/>
        </w:rPr>
        <w:t>18</w:t>
      </w:r>
      <w:r>
        <w:rPr>
          <w:rFonts w:ascii="Times New Roman" w:hAnsi="Times New Roman" w:cs="Times New Roman"/>
          <w:b/>
          <w:sz w:val="32"/>
          <w:szCs w:val="32"/>
        </w:rPr>
        <w:t xml:space="preserve"> до </w:t>
      </w:r>
      <w:r w:rsidRPr="004706B8">
        <w:rPr>
          <w:rFonts w:ascii="Times New Roman" w:hAnsi="Times New Roman" w:cs="Times New Roman"/>
          <w:b/>
          <w:sz w:val="48"/>
          <w:szCs w:val="48"/>
        </w:rPr>
        <w:t>39</w:t>
      </w:r>
      <w:r>
        <w:rPr>
          <w:rFonts w:ascii="Times New Roman" w:hAnsi="Times New Roman" w:cs="Times New Roman"/>
          <w:b/>
          <w:sz w:val="32"/>
          <w:szCs w:val="32"/>
        </w:rPr>
        <w:t xml:space="preserve"> лет</w:t>
      </w:r>
    </w:p>
    <w:p w:rsidR="004706B8" w:rsidRPr="004C5F06" w:rsidRDefault="004706B8" w:rsidP="00B835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1057" w:type="dxa"/>
        <w:tblInd w:w="-176" w:type="dxa"/>
        <w:tblLook w:val="04A0"/>
      </w:tblPr>
      <w:tblGrid>
        <w:gridCol w:w="4962"/>
        <w:gridCol w:w="6095"/>
      </w:tblGrid>
      <w:tr w:rsidR="004C683F" w:rsidTr="00EB5247">
        <w:trPr>
          <w:trHeight w:val="802"/>
        </w:trPr>
        <w:tc>
          <w:tcPr>
            <w:tcW w:w="4962" w:type="dxa"/>
          </w:tcPr>
          <w:p w:rsidR="004C683F" w:rsidRPr="004706B8" w:rsidRDefault="004C683F" w:rsidP="00D16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6B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Лабораторные, инструментальные и иные исследования</w:t>
            </w:r>
          </w:p>
          <w:p w:rsidR="004C683F" w:rsidRPr="004706B8" w:rsidRDefault="004C683F" w:rsidP="00D16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4C683F" w:rsidRPr="004706B8" w:rsidRDefault="004C683F" w:rsidP="00D16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6B8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 медицинских осмотров в группах диспансерного наблюдения</w:t>
            </w:r>
          </w:p>
          <w:p w:rsidR="004C683F" w:rsidRPr="004706B8" w:rsidRDefault="004C683F" w:rsidP="00D16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83F" w:rsidRPr="00B83553" w:rsidTr="00EB5247">
        <w:tc>
          <w:tcPr>
            <w:tcW w:w="4962" w:type="dxa"/>
          </w:tcPr>
          <w:p w:rsidR="004C683F" w:rsidRDefault="004C683F" w:rsidP="004E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6B8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</w:t>
            </w:r>
          </w:p>
          <w:p w:rsidR="00386B90" w:rsidRPr="00386B90" w:rsidRDefault="00386B90" w:rsidP="004E78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vMerge w:val="restart"/>
          </w:tcPr>
          <w:p w:rsidR="004C683F" w:rsidRPr="004706B8" w:rsidRDefault="004C683F" w:rsidP="00D1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83F" w:rsidRPr="004706B8" w:rsidRDefault="004C683F" w:rsidP="00D1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83F" w:rsidRPr="004706B8" w:rsidRDefault="004C683F" w:rsidP="00D1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90" w:rsidRDefault="00386B90" w:rsidP="00D1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83F" w:rsidRPr="00EB5247" w:rsidRDefault="004C683F" w:rsidP="00D1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7">
              <w:rPr>
                <w:rFonts w:ascii="Times New Roman" w:hAnsi="Times New Roman" w:cs="Times New Roman"/>
                <w:sz w:val="28"/>
                <w:szCs w:val="28"/>
              </w:rPr>
              <w:t>1 раз в 3 года</w:t>
            </w:r>
          </w:p>
        </w:tc>
      </w:tr>
      <w:tr w:rsidR="004C683F" w:rsidRPr="00B83553" w:rsidTr="00EB5247">
        <w:tc>
          <w:tcPr>
            <w:tcW w:w="4962" w:type="dxa"/>
          </w:tcPr>
          <w:p w:rsidR="004C683F" w:rsidRDefault="004C683F" w:rsidP="006412C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8">
              <w:rPr>
                <w:rFonts w:ascii="Times New Roman" w:hAnsi="Times New Roman" w:cs="Times New Roman"/>
                <w:sz w:val="28"/>
                <w:szCs w:val="28"/>
              </w:rPr>
              <w:t>Осмотр полости рта и кожных покровов, осмотр и пальпация периферических лимфатических узлов</w:t>
            </w:r>
          </w:p>
          <w:p w:rsidR="00386B90" w:rsidRPr="00386B90" w:rsidRDefault="00386B90" w:rsidP="006412C3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vMerge/>
          </w:tcPr>
          <w:p w:rsidR="004C683F" w:rsidRPr="004706B8" w:rsidRDefault="004C683F" w:rsidP="00A85FB9">
            <w:pPr>
              <w:jc w:val="center"/>
              <w:rPr>
                <w:sz w:val="28"/>
                <w:szCs w:val="28"/>
              </w:rPr>
            </w:pPr>
          </w:p>
        </w:tc>
      </w:tr>
      <w:tr w:rsidR="004C683F" w:rsidRPr="00B83553" w:rsidTr="00EB5247">
        <w:tc>
          <w:tcPr>
            <w:tcW w:w="4962" w:type="dxa"/>
          </w:tcPr>
          <w:p w:rsidR="004C683F" w:rsidRDefault="004C683F" w:rsidP="004E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6B8"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роста, </w:t>
            </w:r>
            <w:proofErr w:type="gramStart"/>
            <w:r w:rsidRPr="004706B8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4706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6B90" w:rsidRPr="00386B90" w:rsidRDefault="00386B90" w:rsidP="004E78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vMerge/>
          </w:tcPr>
          <w:p w:rsidR="004C683F" w:rsidRPr="004706B8" w:rsidRDefault="004C683F" w:rsidP="00A85FB9">
            <w:pPr>
              <w:jc w:val="center"/>
              <w:rPr>
                <w:sz w:val="28"/>
                <w:szCs w:val="28"/>
              </w:rPr>
            </w:pPr>
          </w:p>
        </w:tc>
      </w:tr>
      <w:tr w:rsidR="004C683F" w:rsidRPr="00B83553" w:rsidTr="00EB5247">
        <w:tc>
          <w:tcPr>
            <w:tcW w:w="4962" w:type="dxa"/>
          </w:tcPr>
          <w:p w:rsidR="004C683F" w:rsidRDefault="004C683F" w:rsidP="004E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6B8"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веса, </w:t>
            </w:r>
            <w:proofErr w:type="gramStart"/>
            <w:r w:rsidRPr="004706B8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4706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6B90" w:rsidRPr="00386B90" w:rsidRDefault="00386B90" w:rsidP="004E78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vMerge/>
          </w:tcPr>
          <w:p w:rsidR="004C683F" w:rsidRPr="004706B8" w:rsidRDefault="004C683F" w:rsidP="00A85FB9">
            <w:pPr>
              <w:jc w:val="center"/>
              <w:rPr>
                <w:sz w:val="28"/>
                <w:szCs w:val="28"/>
              </w:rPr>
            </w:pPr>
          </w:p>
        </w:tc>
      </w:tr>
      <w:tr w:rsidR="004C683F" w:rsidRPr="00B83553" w:rsidTr="00EB5247">
        <w:tc>
          <w:tcPr>
            <w:tcW w:w="4962" w:type="dxa"/>
          </w:tcPr>
          <w:p w:rsidR="004C683F" w:rsidRDefault="004C683F" w:rsidP="004E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6B8"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окружности талии, </w:t>
            </w:r>
            <w:proofErr w:type="gramStart"/>
            <w:r w:rsidRPr="004706B8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4706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6B90" w:rsidRPr="00386B90" w:rsidRDefault="00386B90" w:rsidP="004E78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vMerge/>
          </w:tcPr>
          <w:p w:rsidR="004C683F" w:rsidRPr="004706B8" w:rsidRDefault="004C683F" w:rsidP="00A85FB9">
            <w:pPr>
              <w:jc w:val="center"/>
              <w:rPr>
                <w:sz w:val="28"/>
                <w:szCs w:val="28"/>
              </w:rPr>
            </w:pPr>
          </w:p>
        </w:tc>
      </w:tr>
      <w:tr w:rsidR="004C683F" w:rsidRPr="00B83553" w:rsidTr="00EB5247">
        <w:tc>
          <w:tcPr>
            <w:tcW w:w="4962" w:type="dxa"/>
          </w:tcPr>
          <w:p w:rsidR="004706B8" w:rsidRDefault="004C683F" w:rsidP="004E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6B8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индекса массы тела, </w:t>
            </w:r>
            <w:proofErr w:type="gramStart"/>
            <w:r w:rsidRPr="004706B8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4706B8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  <w:p w:rsidR="00EB5247" w:rsidRPr="00EB5247" w:rsidRDefault="00EB5247" w:rsidP="004E78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vMerge/>
          </w:tcPr>
          <w:p w:rsidR="004C683F" w:rsidRPr="004706B8" w:rsidRDefault="004C683F" w:rsidP="00A85FB9">
            <w:pPr>
              <w:jc w:val="center"/>
              <w:rPr>
                <w:sz w:val="28"/>
                <w:szCs w:val="28"/>
              </w:rPr>
            </w:pPr>
          </w:p>
        </w:tc>
      </w:tr>
      <w:tr w:rsidR="004C683F" w:rsidRPr="00B83553" w:rsidTr="00EB5247">
        <w:tc>
          <w:tcPr>
            <w:tcW w:w="4962" w:type="dxa"/>
          </w:tcPr>
          <w:p w:rsidR="004706B8" w:rsidRDefault="004706B8" w:rsidP="004E7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83F" w:rsidRDefault="004C683F" w:rsidP="004E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6B8">
              <w:rPr>
                <w:rFonts w:ascii="Times New Roman" w:hAnsi="Times New Roman" w:cs="Times New Roman"/>
                <w:sz w:val="28"/>
                <w:szCs w:val="28"/>
              </w:rPr>
              <w:t>Измерение артериального давления</w:t>
            </w:r>
          </w:p>
          <w:p w:rsidR="004706B8" w:rsidRPr="004706B8" w:rsidRDefault="004706B8" w:rsidP="004E7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C683F" w:rsidRPr="00EB5247" w:rsidRDefault="004C683F" w:rsidP="00A85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7">
              <w:rPr>
                <w:rFonts w:ascii="Times New Roman" w:hAnsi="Times New Roman" w:cs="Times New Roman"/>
                <w:sz w:val="28"/>
                <w:szCs w:val="28"/>
              </w:rPr>
              <w:t>1 раз в 3 года</w:t>
            </w:r>
          </w:p>
          <w:p w:rsidR="004C683F" w:rsidRPr="004706B8" w:rsidRDefault="004C683F" w:rsidP="00A85FB9">
            <w:pPr>
              <w:jc w:val="center"/>
              <w:rPr>
                <w:sz w:val="28"/>
                <w:szCs w:val="28"/>
              </w:rPr>
            </w:pPr>
            <w:r w:rsidRPr="004706B8">
              <w:rPr>
                <w:rFonts w:ascii="Times New Roman" w:hAnsi="Times New Roman" w:cs="Times New Roman"/>
                <w:sz w:val="28"/>
                <w:szCs w:val="28"/>
              </w:rPr>
              <w:t>или при первом обращении в текущем году</w:t>
            </w:r>
          </w:p>
        </w:tc>
      </w:tr>
      <w:tr w:rsidR="004C683F" w:rsidRPr="00B83553" w:rsidTr="00EB5247">
        <w:tc>
          <w:tcPr>
            <w:tcW w:w="4962" w:type="dxa"/>
          </w:tcPr>
          <w:p w:rsidR="00EB5247" w:rsidRPr="00EB5247" w:rsidRDefault="00EB5247" w:rsidP="004E78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683F" w:rsidRDefault="004C683F" w:rsidP="004E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6B8">
              <w:rPr>
                <w:rFonts w:ascii="Times New Roman" w:hAnsi="Times New Roman" w:cs="Times New Roman"/>
                <w:sz w:val="28"/>
                <w:szCs w:val="28"/>
              </w:rPr>
              <w:t>Общий анализ крови</w:t>
            </w:r>
          </w:p>
          <w:p w:rsidR="00386B90" w:rsidRPr="00386B90" w:rsidRDefault="00386B90" w:rsidP="004E78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vMerge w:val="restart"/>
          </w:tcPr>
          <w:p w:rsidR="004C683F" w:rsidRPr="00EB5247" w:rsidRDefault="004C683F" w:rsidP="00A85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90" w:rsidRDefault="00386B90" w:rsidP="00A85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83F" w:rsidRPr="00EB5247" w:rsidRDefault="004C683F" w:rsidP="00A85FB9">
            <w:pPr>
              <w:jc w:val="center"/>
              <w:rPr>
                <w:sz w:val="28"/>
                <w:szCs w:val="28"/>
              </w:rPr>
            </w:pPr>
            <w:r w:rsidRPr="00EB5247">
              <w:rPr>
                <w:rFonts w:ascii="Times New Roman" w:hAnsi="Times New Roman" w:cs="Times New Roman"/>
                <w:sz w:val="28"/>
                <w:szCs w:val="28"/>
              </w:rPr>
              <w:t>при отклонениях, выявленных по результатам анкетирования и (или) медицинского осмотра</w:t>
            </w:r>
          </w:p>
        </w:tc>
      </w:tr>
      <w:tr w:rsidR="004C683F" w:rsidRPr="00B83553" w:rsidTr="00EB5247">
        <w:tc>
          <w:tcPr>
            <w:tcW w:w="4962" w:type="dxa"/>
          </w:tcPr>
          <w:p w:rsidR="004C683F" w:rsidRDefault="004C683F" w:rsidP="004E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6B8">
              <w:rPr>
                <w:rFonts w:ascii="Times New Roman" w:hAnsi="Times New Roman" w:cs="Times New Roman"/>
                <w:sz w:val="28"/>
                <w:szCs w:val="28"/>
              </w:rPr>
              <w:t>Общий анализ мочи</w:t>
            </w:r>
          </w:p>
          <w:p w:rsidR="00386B90" w:rsidRPr="00386B90" w:rsidRDefault="00386B90" w:rsidP="004E78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vMerge/>
          </w:tcPr>
          <w:p w:rsidR="004C683F" w:rsidRPr="00EB5247" w:rsidRDefault="004C683F" w:rsidP="00A22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83F" w:rsidRPr="00B83553" w:rsidTr="00EB5247">
        <w:tc>
          <w:tcPr>
            <w:tcW w:w="4962" w:type="dxa"/>
          </w:tcPr>
          <w:p w:rsidR="004C683F" w:rsidRDefault="004C683F" w:rsidP="004E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6B8">
              <w:rPr>
                <w:rFonts w:ascii="Times New Roman" w:hAnsi="Times New Roman" w:cs="Times New Roman"/>
                <w:sz w:val="28"/>
                <w:szCs w:val="28"/>
              </w:rPr>
              <w:t>Определение глюкозы крови</w:t>
            </w:r>
          </w:p>
          <w:p w:rsidR="00386B90" w:rsidRPr="00386B90" w:rsidRDefault="00386B90" w:rsidP="004E78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vMerge/>
          </w:tcPr>
          <w:p w:rsidR="004C683F" w:rsidRPr="00EB5247" w:rsidRDefault="004C683F" w:rsidP="00A22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83F" w:rsidRPr="00B83553" w:rsidTr="00EB5247">
        <w:tc>
          <w:tcPr>
            <w:tcW w:w="4962" w:type="dxa"/>
          </w:tcPr>
          <w:p w:rsidR="004C683F" w:rsidRDefault="004C683F" w:rsidP="004E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6B8">
              <w:rPr>
                <w:rFonts w:ascii="Times New Roman" w:hAnsi="Times New Roman" w:cs="Times New Roman"/>
                <w:sz w:val="28"/>
                <w:szCs w:val="28"/>
              </w:rPr>
              <w:t>Электрокардиограмма</w:t>
            </w:r>
          </w:p>
          <w:p w:rsidR="00EB5247" w:rsidRPr="00EB5247" w:rsidRDefault="00EB5247" w:rsidP="004E78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vMerge/>
          </w:tcPr>
          <w:p w:rsidR="004C683F" w:rsidRPr="00EB5247" w:rsidRDefault="004C683F" w:rsidP="00A22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83F" w:rsidRPr="00B83553" w:rsidTr="00EB5247">
        <w:tc>
          <w:tcPr>
            <w:tcW w:w="4962" w:type="dxa"/>
          </w:tcPr>
          <w:p w:rsidR="00386B90" w:rsidRDefault="00386B90" w:rsidP="004E7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83F" w:rsidRPr="004706B8" w:rsidRDefault="004C683F" w:rsidP="004E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6B8">
              <w:rPr>
                <w:rFonts w:ascii="Times New Roman" w:hAnsi="Times New Roman" w:cs="Times New Roman"/>
                <w:sz w:val="28"/>
                <w:szCs w:val="28"/>
              </w:rPr>
              <w:t>Общий холестерин</w:t>
            </w:r>
          </w:p>
        </w:tc>
        <w:tc>
          <w:tcPr>
            <w:tcW w:w="6095" w:type="dxa"/>
          </w:tcPr>
          <w:p w:rsidR="00386B90" w:rsidRDefault="00386B90" w:rsidP="00D1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83F" w:rsidRPr="00EB5247" w:rsidRDefault="004C683F" w:rsidP="00D1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7">
              <w:rPr>
                <w:rFonts w:ascii="Times New Roman" w:hAnsi="Times New Roman" w:cs="Times New Roman"/>
                <w:sz w:val="28"/>
                <w:szCs w:val="28"/>
              </w:rPr>
              <w:t xml:space="preserve">при отклонениях, выявленных по результатам анкетирования </w:t>
            </w:r>
          </w:p>
        </w:tc>
      </w:tr>
      <w:tr w:rsidR="004C683F" w:rsidRPr="00B83553" w:rsidTr="00EB5247">
        <w:tc>
          <w:tcPr>
            <w:tcW w:w="4962" w:type="dxa"/>
          </w:tcPr>
          <w:p w:rsidR="00386B90" w:rsidRDefault="00386B90" w:rsidP="004E7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83F" w:rsidRPr="004706B8" w:rsidRDefault="004C683F" w:rsidP="004E7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6B8">
              <w:rPr>
                <w:rFonts w:ascii="Times New Roman" w:hAnsi="Times New Roman" w:cs="Times New Roman"/>
                <w:sz w:val="28"/>
                <w:szCs w:val="28"/>
              </w:rPr>
              <w:t>Рентгенпрофилактическое исследование</w:t>
            </w:r>
          </w:p>
        </w:tc>
        <w:tc>
          <w:tcPr>
            <w:tcW w:w="6095" w:type="dxa"/>
          </w:tcPr>
          <w:p w:rsidR="00386B90" w:rsidRDefault="00386B90" w:rsidP="00D1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83F" w:rsidRDefault="004C683F" w:rsidP="00D1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247">
              <w:rPr>
                <w:rFonts w:ascii="Times New Roman" w:hAnsi="Times New Roman" w:cs="Times New Roman"/>
                <w:sz w:val="28"/>
                <w:szCs w:val="28"/>
              </w:rPr>
              <w:t>1 раз в 3 года;</w:t>
            </w:r>
            <w:r w:rsidRPr="004706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06B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706B8">
              <w:rPr>
                <w:rFonts w:ascii="Times New Roman" w:hAnsi="Times New Roman" w:cs="Times New Roman"/>
                <w:sz w:val="28"/>
                <w:szCs w:val="28"/>
              </w:rPr>
              <w:t>контингентам, угрожаемым по заболеванию туберкулезом органов дыхания – 1 раз в год</w:t>
            </w:r>
          </w:p>
          <w:p w:rsidR="00386B90" w:rsidRPr="004706B8" w:rsidRDefault="00386B90" w:rsidP="00D1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83F" w:rsidRPr="00B83553" w:rsidTr="00EB5247">
        <w:tc>
          <w:tcPr>
            <w:tcW w:w="4962" w:type="dxa"/>
          </w:tcPr>
          <w:p w:rsidR="004C683F" w:rsidRDefault="004C683F" w:rsidP="00016FD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8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осмотр женщин </w:t>
            </w:r>
            <w:r w:rsidR="00016F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706B8">
              <w:rPr>
                <w:rFonts w:ascii="Times New Roman" w:hAnsi="Times New Roman" w:cs="Times New Roman"/>
                <w:sz w:val="28"/>
                <w:szCs w:val="28"/>
              </w:rPr>
              <w:t>в смотровом кабинете</w:t>
            </w:r>
            <w:r w:rsidR="00016F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706B8">
              <w:rPr>
                <w:rFonts w:ascii="Times New Roman" w:hAnsi="Times New Roman" w:cs="Times New Roman"/>
                <w:sz w:val="28"/>
                <w:szCs w:val="28"/>
              </w:rPr>
              <w:t>(акушерка или врач-акушер-гениколог) с выполнением исследования биологического материала на определение вируса папилломы человека методом полимеразной цепной реакции. Цитологическое исследование по результатам полимеразной цепной реакции</w:t>
            </w:r>
          </w:p>
          <w:p w:rsidR="004706B8" w:rsidRPr="00EB5247" w:rsidRDefault="004706B8" w:rsidP="006412C3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:rsidR="004C683F" w:rsidRPr="004706B8" w:rsidRDefault="004C683F" w:rsidP="00D1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83F" w:rsidRPr="004706B8" w:rsidRDefault="004C683F" w:rsidP="00D1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83F" w:rsidRPr="004706B8" w:rsidRDefault="004C683F" w:rsidP="00D1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83F" w:rsidRPr="004706B8" w:rsidRDefault="004C683F" w:rsidP="00D16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6B8">
              <w:rPr>
                <w:rFonts w:ascii="Times New Roman" w:hAnsi="Times New Roman" w:cs="Times New Roman"/>
                <w:b/>
                <w:sz w:val="28"/>
                <w:szCs w:val="28"/>
              </w:rPr>
              <w:t>30, 35 лет</w:t>
            </w:r>
          </w:p>
        </w:tc>
      </w:tr>
    </w:tbl>
    <w:p w:rsidR="00D1605F" w:rsidRPr="00B83553" w:rsidRDefault="00D1605F" w:rsidP="00D16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605F" w:rsidRPr="00B83553" w:rsidSect="00A04580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605F"/>
    <w:rsid w:val="00016FD9"/>
    <w:rsid w:val="00104585"/>
    <w:rsid w:val="00204833"/>
    <w:rsid w:val="002338F4"/>
    <w:rsid w:val="003037B7"/>
    <w:rsid w:val="00386B90"/>
    <w:rsid w:val="003B7D2E"/>
    <w:rsid w:val="00412D6D"/>
    <w:rsid w:val="004706B8"/>
    <w:rsid w:val="004C5F06"/>
    <w:rsid w:val="004C683F"/>
    <w:rsid w:val="004E784E"/>
    <w:rsid w:val="005050C0"/>
    <w:rsid w:val="006412C3"/>
    <w:rsid w:val="00652D4F"/>
    <w:rsid w:val="006C1B46"/>
    <w:rsid w:val="007C0891"/>
    <w:rsid w:val="008E3F0F"/>
    <w:rsid w:val="00926D71"/>
    <w:rsid w:val="009977C0"/>
    <w:rsid w:val="009A7457"/>
    <w:rsid w:val="009E65C1"/>
    <w:rsid w:val="00A04580"/>
    <w:rsid w:val="00A22E02"/>
    <w:rsid w:val="00A85FB9"/>
    <w:rsid w:val="00B83553"/>
    <w:rsid w:val="00C8432C"/>
    <w:rsid w:val="00CB01AE"/>
    <w:rsid w:val="00D1605F"/>
    <w:rsid w:val="00EB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2024-01-12T10:43:00Z</cp:lastPrinted>
  <dcterms:created xsi:type="dcterms:W3CDTF">2024-01-12T10:23:00Z</dcterms:created>
  <dcterms:modified xsi:type="dcterms:W3CDTF">2024-01-12T10:43:00Z</dcterms:modified>
</cp:coreProperties>
</file>