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5F" w:rsidRPr="004706B8" w:rsidRDefault="00B83553" w:rsidP="00B835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06B8">
        <w:rPr>
          <w:rFonts w:ascii="Times New Roman" w:hAnsi="Times New Roman" w:cs="Times New Roman"/>
          <w:b/>
          <w:sz w:val="36"/>
          <w:szCs w:val="36"/>
        </w:rPr>
        <w:t xml:space="preserve">Схема  </w:t>
      </w:r>
      <w:r w:rsidR="00D1605F" w:rsidRPr="004706B8">
        <w:rPr>
          <w:rFonts w:ascii="Times New Roman" w:hAnsi="Times New Roman" w:cs="Times New Roman"/>
          <w:b/>
          <w:sz w:val="36"/>
          <w:szCs w:val="36"/>
        </w:rPr>
        <w:t>проведения диспансеризации взрослого населения</w:t>
      </w:r>
    </w:p>
    <w:p w:rsidR="004C683F" w:rsidRDefault="004C683F" w:rsidP="00B835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211FB4">
        <w:rPr>
          <w:rFonts w:ascii="Times New Roman" w:hAnsi="Times New Roman" w:cs="Times New Roman"/>
          <w:b/>
          <w:sz w:val="48"/>
          <w:szCs w:val="48"/>
        </w:rPr>
        <w:t>40</w:t>
      </w:r>
      <w:r>
        <w:rPr>
          <w:rFonts w:ascii="Times New Roman" w:hAnsi="Times New Roman" w:cs="Times New Roman"/>
          <w:b/>
          <w:sz w:val="32"/>
          <w:szCs w:val="32"/>
        </w:rPr>
        <w:t xml:space="preserve"> лет</w:t>
      </w:r>
      <w:r w:rsidR="00211FB4">
        <w:rPr>
          <w:rFonts w:ascii="Times New Roman" w:hAnsi="Times New Roman" w:cs="Times New Roman"/>
          <w:b/>
          <w:sz w:val="32"/>
          <w:szCs w:val="32"/>
        </w:rPr>
        <w:t xml:space="preserve"> и старше</w:t>
      </w:r>
    </w:p>
    <w:p w:rsidR="004706B8" w:rsidRPr="004C5F06" w:rsidRDefault="004706B8" w:rsidP="00B835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057" w:type="dxa"/>
        <w:tblInd w:w="-176" w:type="dxa"/>
        <w:tblLook w:val="04A0"/>
      </w:tblPr>
      <w:tblGrid>
        <w:gridCol w:w="4962"/>
        <w:gridCol w:w="6095"/>
      </w:tblGrid>
      <w:tr w:rsidR="004C683F" w:rsidTr="00EB5247">
        <w:trPr>
          <w:trHeight w:val="802"/>
        </w:trPr>
        <w:tc>
          <w:tcPr>
            <w:tcW w:w="4962" w:type="dxa"/>
          </w:tcPr>
          <w:p w:rsidR="004C683F" w:rsidRPr="004706B8" w:rsidRDefault="004C683F" w:rsidP="00D16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B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Лабораторные, инструментальные и иные исследования</w:t>
            </w:r>
          </w:p>
          <w:p w:rsidR="004C683F" w:rsidRPr="004706B8" w:rsidRDefault="004C683F" w:rsidP="00D16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C683F" w:rsidRPr="004706B8" w:rsidRDefault="004C683F" w:rsidP="00D16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B8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медицинских осмотров в группах диспансерного наблюдения</w:t>
            </w:r>
          </w:p>
          <w:p w:rsidR="004C683F" w:rsidRPr="004706B8" w:rsidRDefault="004C683F" w:rsidP="00D16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FB4" w:rsidRPr="00B83553" w:rsidTr="00EB5247">
        <w:tc>
          <w:tcPr>
            <w:tcW w:w="4962" w:type="dxa"/>
          </w:tcPr>
          <w:p w:rsidR="00211FB4" w:rsidRPr="004706B8" w:rsidRDefault="00211FB4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</w:t>
            </w:r>
          </w:p>
        </w:tc>
        <w:tc>
          <w:tcPr>
            <w:tcW w:w="6095" w:type="dxa"/>
            <w:vMerge w:val="restart"/>
          </w:tcPr>
          <w:p w:rsidR="00211FB4" w:rsidRPr="00211FB4" w:rsidRDefault="00211FB4" w:rsidP="0008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FB4" w:rsidRPr="00211FB4" w:rsidRDefault="00211FB4" w:rsidP="0021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FB4" w:rsidRPr="00211FB4" w:rsidRDefault="00211FB4" w:rsidP="0008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FB4" w:rsidRPr="00211FB4" w:rsidRDefault="00211FB4" w:rsidP="0008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FB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211FB4" w:rsidRPr="00211FB4" w:rsidRDefault="00211FB4" w:rsidP="0021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FB4" w:rsidRPr="00B83553" w:rsidTr="00EB5247">
        <w:tc>
          <w:tcPr>
            <w:tcW w:w="4962" w:type="dxa"/>
          </w:tcPr>
          <w:p w:rsidR="00211FB4" w:rsidRPr="004706B8" w:rsidRDefault="00211FB4" w:rsidP="006412C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Осмотр полости рта и кожных покровов, осмотр и пальпация периферических лимфатических узлов</w:t>
            </w:r>
          </w:p>
        </w:tc>
        <w:tc>
          <w:tcPr>
            <w:tcW w:w="6095" w:type="dxa"/>
            <w:vMerge/>
          </w:tcPr>
          <w:p w:rsidR="00211FB4" w:rsidRPr="00211FB4" w:rsidRDefault="00211FB4" w:rsidP="00A85FB9">
            <w:pPr>
              <w:jc w:val="center"/>
              <w:rPr>
                <w:sz w:val="28"/>
                <w:szCs w:val="28"/>
              </w:rPr>
            </w:pPr>
          </w:p>
        </w:tc>
      </w:tr>
      <w:tr w:rsidR="00211FB4" w:rsidRPr="00B83553" w:rsidTr="00EB5247">
        <w:tc>
          <w:tcPr>
            <w:tcW w:w="4962" w:type="dxa"/>
          </w:tcPr>
          <w:p w:rsidR="00211FB4" w:rsidRPr="004706B8" w:rsidRDefault="00211FB4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роста, </w:t>
            </w:r>
            <w:proofErr w:type="gramStart"/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Merge/>
          </w:tcPr>
          <w:p w:rsidR="00211FB4" w:rsidRPr="00211FB4" w:rsidRDefault="00211FB4" w:rsidP="00A85FB9">
            <w:pPr>
              <w:jc w:val="center"/>
              <w:rPr>
                <w:sz w:val="28"/>
                <w:szCs w:val="28"/>
              </w:rPr>
            </w:pPr>
          </w:p>
        </w:tc>
      </w:tr>
      <w:tr w:rsidR="00211FB4" w:rsidRPr="00B83553" w:rsidTr="00EB5247">
        <w:tc>
          <w:tcPr>
            <w:tcW w:w="4962" w:type="dxa"/>
          </w:tcPr>
          <w:p w:rsidR="00211FB4" w:rsidRPr="004706B8" w:rsidRDefault="00211FB4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веса, </w:t>
            </w:r>
            <w:proofErr w:type="gramStart"/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Merge/>
          </w:tcPr>
          <w:p w:rsidR="00211FB4" w:rsidRPr="00211FB4" w:rsidRDefault="00211FB4" w:rsidP="00A85FB9">
            <w:pPr>
              <w:jc w:val="center"/>
              <w:rPr>
                <w:sz w:val="28"/>
                <w:szCs w:val="28"/>
              </w:rPr>
            </w:pPr>
          </w:p>
        </w:tc>
      </w:tr>
      <w:tr w:rsidR="00211FB4" w:rsidRPr="00B83553" w:rsidTr="00EB5247">
        <w:tc>
          <w:tcPr>
            <w:tcW w:w="4962" w:type="dxa"/>
          </w:tcPr>
          <w:p w:rsidR="00211FB4" w:rsidRPr="004706B8" w:rsidRDefault="00211FB4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окружности талии, </w:t>
            </w:r>
            <w:proofErr w:type="gramStart"/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Merge/>
          </w:tcPr>
          <w:p w:rsidR="00211FB4" w:rsidRPr="00211FB4" w:rsidRDefault="00211FB4" w:rsidP="00A85FB9">
            <w:pPr>
              <w:jc w:val="center"/>
              <w:rPr>
                <w:sz w:val="28"/>
                <w:szCs w:val="28"/>
              </w:rPr>
            </w:pPr>
          </w:p>
        </w:tc>
      </w:tr>
      <w:tr w:rsidR="00211FB4" w:rsidRPr="00B83553" w:rsidTr="00EB5247">
        <w:tc>
          <w:tcPr>
            <w:tcW w:w="4962" w:type="dxa"/>
          </w:tcPr>
          <w:p w:rsidR="00211FB4" w:rsidRDefault="00211FB4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индекса массы тела, </w:t>
            </w:r>
            <w:proofErr w:type="gramStart"/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  <w:p w:rsidR="00211FB4" w:rsidRPr="00EB5247" w:rsidRDefault="00211FB4" w:rsidP="004E78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211FB4" w:rsidRPr="00211FB4" w:rsidRDefault="00211FB4" w:rsidP="00A85FB9">
            <w:pPr>
              <w:jc w:val="center"/>
              <w:rPr>
                <w:sz w:val="28"/>
                <w:szCs w:val="28"/>
              </w:rPr>
            </w:pPr>
          </w:p>
        </w:tc>
      </w:tr>
      <w:tr w:rsidR="00211FB4" w:rsidRPr="00B83553" w:rsidTr="00EB5247">
        <w:tc>
          <w:tcPr>
            <w:tcW w:w="4962" w:type="dxa"/>
          </w:tcPr>
          <w:p w:rsidR="00211FB4" w:rsidRDefault="00211FB4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FB4" w:rsidRDefault="00211FB4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Измерение артериального давления</w:t>
            </w:r>
          </w:p>
          <w:p w:rsidR="00211FB4" w:rsidRPr="004706B8" w:rsidRDefault="00211FB4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11FB4" w:rsidRPr="00211FB4" w:rsidRDefault="00211FB4" w:rsidP="0008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FB4" w:rsidRPr="00211FB4" w:rsidRDefault="00211FB4" w:rsidP="00083FA0">
            <w:pPr>
              <w:jc w:val="center"/>
              <w:rPr>
                <w:sz w:val="28"/>
                <w:szCs w:val="28"/>
              </w:rPr>
            </w:pPr>
            <w:r w:rsidRPr="00211FB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11FB4" w:rsidRPr="00B83553" w:rsidTr="00EB5247">
        <w:tc>
          <w:tcPr>
            <w:tcW w:w="4962" w:type="dxa"/>
          </w:tcPr>
          <w:p w:rsidR="00211FB4" w:rsidRPr="00EB5247" w:rsidRDefault="00211FB4" w:rsidP="004E78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1FB4" w:rsidRPr="004706B8" w:rsidRDefault="00211FB4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Общий анализ крови</w:t>
            </w:r>
          </w:p>
        </w:tc>
        <w:tc>
          <w:tcPr>
            <w:tcW w:w="6095" w:type="dxa"/>
            <w:vMerge w:val="restart"/>
          </w:tcPr>
          <w:p w:rsidR="00211FB4" w:rsidRPr="00211FB4" w:rsidRDefault="00211FB4" w:rsidP="0021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FB4" w:rsidRPr="00211FB4" w:rsidRDefault="00211FB4" w:rsidP="0008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FB4">
              <w:rPr>
                <w:rFonts w:ascii="Times New Roman" w:hAnsi="Times New Roman" w:cs="Times New Roman"/>
                <w:sz w:val="28"/>
                <w:szCs w:val="28"/>
              </w:rPr>
              <w:t>при отклонениях, выявленных по результатам анкетирования и (или) медицинского осмотра</w:t>
            </w:r>
          </w:p>
          <w:p w:rsidR="00211FB4" w:rsidRPr="00211FB4" w:rsidRDefault="00211FB4" w:rsidP="0021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FB4" w:rsidRPr="00B83553" w:rsidTr="00EB5247">
        <w:tc>
          <w:tcPr>
            <w:tcW w:w="4962" w:type="dxa"/>
          </w:tcPr>
          <w:p w:rsidR="00211FB4" w:rsidRPr="004706B8" w:rsidRDefault="00211FB4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Общий анализ мочи</w:t>
            </w:r>
          </w:p>
        </w:tc>
        <w:tc>
          <w:tcPr>
            <w:tcW w:w="6095" w:type="dxa"/>
            <w:vMerge/>
          </w:tcPr>
          <w:p w:rsidR="00211FB4" w:rsidRPr="00211FB4" w:rsidRDefault="00211FB4" w:rsidP="00A22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FB4" w:rsidRPr="00B83553" w:rsidTr="00EB5247">
        <w:tc>
          <w:tcPr>
            <w:tcW w:w="4962" w:type="dxa"/>
          </w:tcPr>
          <w:p w:rsidR="00211FB4" w:rsidRPr="004706B8" w:rsidRDefault="00211FB4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Определение глюкозы крови</w:t>
            </w:r>
          </w:p>
        </w:tc>
        <w:tc>
          <w:tcPr>
            <w:tcW w:w="6095" w:type="dxa"/>
            <w:vMerge/>
          </w:tcPr>
          <w:p w:rsidR="00211FB4" w:rsidRPr="00211FB4" w:rsidRDefault="00211FB4" w:rsidP="00A22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FB4" w:rsidRPr="00B83553" w:rsidTr="00EB5247">
        <w:tc>
          <w:tcPr>
            <w:tcW w:w="4962" w:type="dxa"/>
          </w:tcPr>
          <w:p w:rsidR="00211FB4" w:rsidRDefault="00211FB4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Электрокардиограмма</w:t>
            </w:r>
          </w:p>
          <w:p w:rsidR="00211FB4" w:rsidRPr="00EB5247" w:rsidRDefault="00211FB4" w:rsidP="004E78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211FB4" w:rsidRPr="00211FB4" w:rsidRDefault="00211FB4" w:rsidP="00A22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FB4" w:rsidRPr="00B83553" w:rsidTr="00EB5247">
        <w:tc>
          <w:tcPr>
            <w:tcW w:w="4962" w:type="dxa"/>
          </w:tcPr>
          <w:p w:rsidR="00211FB4" w:rsidRPr="004706B8" w:rsidRDefault="00211FB4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Общий холестерин</w:t>
            </w:r>
          </w:p>
        </w:tc>
        <w:tc>
          <w:tcPr>
            <w:tcW w:w="6095" w:type="dxa"/>
          </w:tcPr>
          <w:p w:rsidR="00211FB4" w:rsidRPr="00211FB4" w:rsidRDefault="00211FB4" w:rsidP="0008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FB4">
              <w:rPr>
                <w:rFonts w:ascii="Times New Roman" w:hAnsi="Times New Roman" w:cs="Times New Roman"/>
                <w:sz w:val="28"/>
                <w:szCs w:val="28"/>
              </w:rPr>
              <w:t>при отклонениях, выявленных по результатам анкетирования</w:t>
            </w:r>
          </w:p>
        </w:tc>
      </w:tr>
      <w:tr w:rsidR="00211FB4" w:rsidRPr="00B83553" w:rsidTr="00EB5247">
        <w:tc>
          <w:tcPr>
            <w:tcW w:w="4962" w:type="dxa"/>
          </w:tcPr>
          <w:p w:rsidR="00211FB4" w:rsidRPr="004706B8" w:rsidRDefault="00211FB4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Рентгенпрофилактическое исследование</w:t>
            </w:r>
          </w:p>
        </w:tc>
        <w:tc>
          <w:tcPr>
            <w:tcW w:w="6095" w:type="dxa"/>
          </w:tcPr>
          <w:p w:rsidR="00211FB4" w:rsidRPr="00211FB4" w:rsidRDefault="00211FB4" w:rsidP="0008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FB4">
              <w:rPr>
                <w:rFonts w:ascii="Times New Roman" w:hAnsi="Times New Roman" w:cs="Times New Roman"/>
                <w:sz w:val="28"/>
                <w:szCs w:val="28"/>
              </w:rPr>
              <w:t xml:space="preserve">1 раз в 2 года; </w:t>
            </w:r>
            <w:r w:rsidR="00D033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11FB4">
              <w:rPr>
                <w:rFonts w:ascii="Times New Roman" w:hAnsi="Times New Roman" w:cs="Times New Roman"/>
                <w:sz w:val="28"/>
                <w:szCs w:val="28"/>
              </w:rPr>
              <w:t>контингентам, угрожаемым по заболеванию туберкулезом органов дыхания – 1 раз в год</w:t>
            </w:r>
          </w:p>
        </w:tc>
      </w:tr>
      <w:tr w:rsidR="00211FB4" w:rsidRPr="00B83553" w:rsidTr="00EB5247">
        <w:tc>
          <w:tcPr>
            <w:tcW w:w="4962" w:type="dxa"/>
          </w:tcPr>
          <w:p w:rsidR="00211FB4" w:rsidRDefault="00211FB4" w:rsidP="00016FD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осмотр женщин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в смотровом кабинете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(акушерка или врач-акушер-гениколог) с выполнением исследования биологического материала на определение вируса папилломы человека методом полимеразной цепной реакции. Цитологическое исследование по результатам полимеразной цепной реакции</w:t>
            </w:r>
          </w:p>
          <w:p w:rsidR="00211FB4" w:rsidRPr="00EB5247" w:rsidRDefault="00211FB4" w:rsidP="006412C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211FB4" w:rsidRPr="00211FB4" w:rsidRDefault="00211FB4" w:rsidP="0008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FB4" w:rsidRPr="00211FB4" w:rsidRDefault="00211FB4" w:rsidP="0021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FB4" w:rsidRPr="00211FB4" w:rsidRDefault="00211FB4" w:rsidP="0008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FB4" w:rsidRPr="00211FB4" w:rsidRDefault="00211FB4" w:rsidP="0008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FB4" w:rsidRPr="00211FB4" w:rsidRDefault="00211FB4" w:rsidP="0008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FB4">
              <w:rPr>
                <w:rFonts w:ascii="Times New Roman" w:hAnsi="Times New Roman" w:cs="Times New Roman"/>
                <w:sz w:val="28"/>
                <w:szCs w:val="28"/>
              </w:rPr>
              <w:t>40, 45, 50, 55, 60 лет</w:t>
            </w:r>
          </w:p>
        </w:tc>
      </w:tr>
      <w:tr w:rsidR="00211FB4" w:rsidRPr="00B83553" w:rsidTr="00EB5247">
        <w:tc>
          <w:tcPr>
            <w:tcW w:w="4962" w:type="dxa"/>
          </w:tcPr>
          <w:p w:rsidR="00211FB4" w:rsidRDefault="00211FB4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Измерение внутриглазного давления</w:t>
            </w:r>
          </w:p>
          <w:p w:rsidR="00211FB4" w:rsidRPr="00EB5247" w:rsidRDefault="00211FB4" w:rsidP="004E78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211FB4" w:rsidRPr="00211FB4" w:rsidRDefault="00211FB4" w:rsidP="0008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FB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11FB4" w:rsidRPr="00B83553" w:rsidTr="00EB5247">
        <w:tc>
          <w:tcPr>
            <w:tcW w:w="4962" w:type="dxa"/>
          </w:tcPr>
          <w:p w:rsidR="00211FB4" w:rsidRDefault="00211FB4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Маммография обеих молочных желез в двух проекциях</w:t>
            </w:r>
          </w:p>
          <w:p w:rsidR="00211FB4" w:rsidRPr="00EB5247" w:rsidRDefault="00211FB4" w:rsidP="004E78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211FB4" w:rsidRPr="00211FB4" w:rsidRDefault="00211FB4" w:rsidP="0008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FB4">
              <w:rPr>
                <w:rFonts w:ascii="Times New Roman" w:hAnsi="Times New Roman" w:cs="Times New Roman"/>
                <w:sz w:val="28"/>
                <w:szCs w:val="28"/>
              </w:rPr>
              <w:t>49-58 лет</w:t>
            </w:r>
          </w:p>
          <w:p w:rsidR="00211FB4" w:rsidRPr="00211FB4" w:rsidRDefault="00211FB4" w:rsidP="0008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FB4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AC4B4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211F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C4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11FB4" w:rsidRPr="00B83553" w:rsidTr="00EB5247">
        <w:tc>
          <w:tcPr>
            <w:tcW w:w="4962" w:type="dxa"/>
          </w:tcPr>
          <w:p w:rsidR="00211FB4" w:rsidRPr="004706B8" w:rsidRDefault="00211FB4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Определение простатспецифического антигена (мужчины)</w:t>
            </w:r>
          </w:p>
        </w:tc>
        <w:tc>
          <w:tcPr>
            <w:tcW w:w="6095" w:type="dxa"/>
          </w:tcPr>
          <w:p w:rsidR="00211FB4" w:rsidRPr="00211FB4" w:rsidRDefault="00211FB4" w:rsidP="0008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FB4">
              <w:rPr>
                <w:rFonts w:ascii="Times New Roman" w:hAnsi="Times New Roman" w:cs="Times New Roman"/>
                <w:sz w:val="28"/>
                <w:szCs w:val="28"/>
              </w:rPr>
              <w:t>45-65 лет</w:t>
            </w:r>
          </w:p>
          <w:p w:rsidR="00211FB4" w:rsidRPr="00211FB4" w:rsidRDefault="00211FB4" w:rsidP="0008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FB4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AC4B4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211F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C4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11FB4" w:rsidRPr="00B83553" w:rsidTr="00EB5247">
        <w:tc>
          <w:tcPr>
            <w:tcW w:w="4962" w:type="dxa"/>
          </w:tcPr>
          <w:p w:rsidR="00211FB4" w:rsidRPr="00EB5247" w:rsidRDefault="00211FB4" w:rsidP="004E78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1FB4" w:rsidRDefault="00211FB4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Анализ кала на скрытую кровь</w:t>
            </w:r>
          </w:p>
          <w:p w:rsidR="00211FB4" w:rsidRPr="00EB5247" w:rsidRDefault="00211FB4" w:rsidP="004E78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211FB4" w:rsidRPr="00211FB4" w:rsidRDefault="00211FB4" w:rsidP="0008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FB4">
              <w:rPr>
                <w:rFonts w:ascii="Times New Roman" w:hAnsi="Times New Roman" w:cs="Times New Roman"/>
                <w:sz w:val="28"/>
                <w:szCs w:val="28"/>
              </w:rPr>
              <w:t>50,</w:t>
            </w:r>
            <w:r w:rsidR="00D03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FB4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D03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FB4">
              <w:rPr>
                <w:rFonts w:ascii="Times New Roman" w:hAnsi="Times New Roman" w:cs="Times New Roman"/>
                <w:sz w:val="28"/>
                <w:szCs w:val="28"/>
              </w:rPr>
              <w:t>64 года</w:t>
            </w:r>
          </w:p>
          <w:p w:rsidR="00211FB4" w:rsidRPr="00B76ACC" w:rsidRDefault="00211FB4" w:rsidP="00083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CC">
              <w:rPr>
                <w:rFonts w:ascii="Times New Roman" w:hAnsi="Times New Roman" w:cs="Times New Roman"/>
                <w:sz w:val="24"/>
                <w:szCs w:val="24"/>
              </w:rPr>
              <w:t xml:space="preserve">(при положительном результате анализа кала на скрытую кровь выполняется </w:t>
            </w:r>
            <w:proofErr w:type="spellStart"/>
            <w:r w:rsidRPr="00B76ACC">
              <w:rPr>
                <w:rFonts w:ascii="Times New Roman" w:hAnsi="Times New Roman" w:cs="Times New Roman"/>
                <w:sz w:val="24"/>
                <w:szCs w:val="24"/>
              </w:rPr>
              <w:t>фиброколоноскопия</w:t>
            </w:r>
            <w:proofErr w:type="spellEnd"/>
            <w:r w:rsidRPr="00B76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1605F" w:rsidRPr="00B83553" w:rsidRDefault="00D1605F" w:rsidP="00D16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05F" w:rsidRPr="00B83553" w:rsidRDefault="00D1605F" w:rsidP="00D16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605F" w:rsidRPr="00B83553" w:rsidSect="00A04580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605F"/>
    <w:rsid w:val="00016FD9"/>
    <w:rsid w:val="00104585"/>
    <w:rsid w:val="00204833"/>
    <w:rsid w:val="00211FB4"/>
    <w:rsid w:val="002338F4"/>
    <w:rsid w:val="003037B7"/>
    <w:rsid w:val="003B7D2E"/>
    <w:rsid w:val="00412D6D"/>
    <w:rsid w:val="004706B8"/>
    <w:rsid w:val="004C5F06"/>
    <w:rsid w:val="004C683F"/>
    <w:rsid w:val="004E784E"/>
    <w:rsid w:val="006412C3"/>
    <w:rsid w:val="00652D4F"/>
    <w:rsid w:val="006C1B46"/>
    <w:rsid w:val="007C0891"/>
    <w:rsid w:val="00811F65"/>
    <w:rsid w:val="008979A7"/>
    <w:rsid w:val="008E3F0F"/>
    <w:rsid w:val="00926D71"/>
    <w:rsid w:val="009977C0"/>
    <w:rsid w:val="009A7457"/>
    <w:rsid w:val="009E65C1"/>
    <w:rsid w:val="00A04580"/>
    <w:rsid w:val="00A22E02"/>
    <w:rsid w:val="00A85FB9"/>
    <w:rsid w:val="00AC4B4F"/>
    <w:rsid w:val="00B76ACC"/>
    <w:rsid w:val="00B83553"/>
    <w:rsid w:val="00C8432C"/>
    <w:rsid w:val="00CB01AE"/>
    <w:rsid w:val="00D02290"/>
    <w:rsid w:val="00D03350"/>
    <w:rsid w:val="00D1605F"/>
    <w:rsid w:val="00EB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2024-01-12T10:14:00Z</cp:lastPrinted>
  <dcterms:created xsi:type="dcterms:W3CDTF">2024-01-12T10:35:00Z</dcterms:created>
  <dcterms:modified xsi:type="dcterms:W3CDTF">2024-02-01T11:07:00Z</dcterms:modified>
</cp:coreProperties>
</file>